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205" w:rsidRDefault="00EE6205" w:rsidP="00D90CC7">
      <w:pPr>
        <w:spacing w:before="35"/>
        <w:ind w:right="36"/>
        <w:jc w:val="center"/>
        <w:rPr>
          <w:rFonts w:ascii="Century Gothic" w:hAnsi="Century Gothic"/>
          <w:b/>
          <w:color w:val="000000" w:themeColor="text1"/>
          <w:sz w:val="28"/>
          <w:u w:color="12253E"/>
        </w:rPr>
      </w:pPr>
    </w:p>
    <w:p w:rsidR="00D90CC7" w:rsidRPr="00C541DD" w:rsidRDefault="00D90CC7" w:rsidP="00D90CC7">
      <w:pPr>
        <w:spacing w:before="35"/>
        <w:ind w:right="36"/>
        <w:jc w:val="center"/>
        <w:rPr>
          <w:rFonts w:ascii="Century Gothic" w:hAnsi="Century Gothic"/>
          <w:b/>
          <w:color w:val="000000" w:themeColor="text1"/>
          <w:sz w:val="28"/>
          <w:u w:color="12253E"/>
        </w:rPr>
      </w:pPr>
      <w:r w:rsidRPr="00C541DD">
        <w:rPr>
          <w:rFonts w:ascii="Century Gothic" w:hAnsi="Century Gothic"/>
          <w:b/>
          <w:color w:val="000000" w:themeColor="text1"/>
          <w:sz w:val="28"/>
          <w:u w:color="12253E"/>
        </w:rPr>
        <w:t xml:space="preserve">Potton </w:t>
      </w:r>
      <w:r w:rsidR="00D848A0" w:rsidRPr="00C541DD">
        <w:rPr>
          <w:rFonts w:ascii="Century Gothic" w:hAnsi="Century Gothic"/>
          <w:b/>
          <w:color w:val="000000" w:themeColor="text1"/>
          <w:sz w:val="28"/>
          <w:u w:color="12253E"/>
        </w:rPr>
        <w:t>Primary School</w:t>
      </w:r>
    </w:p>
    <w:p w:rsidR="00D90CC7" w:rsidRPr="00C541DD" w:rsidRDefault="00D90CC7" w:rsidP="005103A8">
      <w:pPr>
        <w:tabs>
          <w:tab w:val="left" w:pos="1440"/>
        </w:tabs>
        <w:spacing w:before="35"/>
        <w:ind w:right="36"/>
        <w:rPr>
          <w:rFonts w:ascii="Century Gothic" w:hAnsi="Century Gothic"/>
          <w:b/>
          <w:color w:val="000000" w:themeColor="text1"/>
          <w:sz w:val="24"/>
          <w:u w:color="12253E"/>
        </w:rPr>
      </w:pPr>
    </w:p>
    <w:p w:rsidR="00540618" w:rsidRDefault="003355F4" w:rsidP="00D90CC7">
      <w:pPr>
        <w:spacing w:before="35"/>
        <w:ind w:right="36"/>
        <w:jc w:val="center"/>
        <w:rPr>
          <w:rFonts w:ascii="Century Gothic" w:hAnsi="Century Gothic"/>
          <w:b/>
          <w:color w:val="000000" w:themeColor="text1"/>
          <w:sz w:val="24"/>
          <w:u w:color="12253E"/>
        </w:rPr>
      </w:pPr>
      <w:r w:rsidRPr="00C541DD">
        <w:rPr>
          <w:rFonts w:ascii="Century Gothic" w:hAnsi="Century Gothic"/>
          <w:b/>
          <w:color w:val="000000" w:themeColor="text1"/>
          <w:sz w:val="24"/>
          <w:u w:color="12253E"/>
        </w:rPr>
        <w:t xml:space="preserve">Modern </w:t>
      </w:r>
      <w:r w:rsidR="005103A8" w:rsidRPr="00C541DD">
        <w:rPr>
          <w:rFonts w:ascii="Century Gothic" w:hAnsi="Century Gothic"/>
          <w:b/>
          <w:color w:val="000000" w:themeColor="text1"/>
          <w:sz w:val="24"/>
          <w:u w:color="12253E"/>
        </w:rPr>
        <w:t>Foreign Languages</w:t>
      </w:r>
      <w:r w:rsidR="00D90CC7" w:rsidRPr="00C541DD">
        <w:rPr>
          <w:rFonts w:ascii="Century Gothic" w:hAnsi="Century Gothic"/>
          <w:b/>
          <w:color w:val="000000" w:themeColor="text1"/>
          <w:sz w:val="24"/>
          <w:u w:color="12253E"/>
        </w:rPr>
        <w:t xml:space="preserve"> </w:t>
      </w:r>
      <w:r w:rsidR="00ED6865" w:rsidRPr="00C541DD">
        <w:rPr>
          <w:rFonts w:ascii="Century Gothic" w:hAnsi="Century Gothic"/>
          <w:b/>
          <w:color w:val="000000" w:themeColor="text1"/>
          <w:sz w:val="24"/>
          <w:u w:color="12253E"/>
        </w:rPr>
        <w:t xml:space="preserve">Curriculum </w:t>
      </w:r>
    </w:p>
    <w:p w:rsidR="00C541DD" w:rsidRDefault="00C541DD" w:rsidP="00D90CC7">
      <w:pPr>
        <w:spacing w:before="35"/>
        <w:ind w:right="36"/>
        <w:jc w:val="center"/>
        <w:rPr>
          <w:rFonts w:ascii="Century Gothic" w:hAnsi="Century Gothic"/>
          <w:b/>
          <w:color w:val="000000" w:themeColor="text1"/>
          <w:sz w:val="24"/>
          <w:u w:color="12253E"/>
        </w:rPr>
      </w:pPr>
    </w:p>
    <w:p w:rsidR="00C541DD" w:rsidRPr="005068DB" w:rsidRDefault="00C541DD" w:rsidP="00C541DD">
      <w:pPr>
        <w:spacing w:before="35"/>
        <w:ind w:right="36"/>
        <w:rPr>
          <w:rFonts w:ascii="Century Gothic" w:hAnsi="Century Gothic"/>
          <w:b/>
          <w:color w:val="000000" w:themeColor="text1"/>
          <w:sz w:val="20"/>
          <w:szCs w:val="20"/>
          <w:u w:val="single" w:color="12253E"/>
        </w:rPr>
      </w:pPr>
      <w:r w:rsidRPr="005068DB">
        <w:rPr>
          <w:rFonts w:ascii="Century Gothic" w:hAnsi="Century Gothic"/>
          <w:b/>
          <w:color w:val="000000" w:themeColor="text1"/>
          <w:sz w:val="20"/>
          <w:szCs w:val="20"/>
          <w:u w:val="single" w:color="12253E"/>
        </w:rPr>
        <w:t>Intent</w:t>
      </w:r>
    </w:p>
    <w:p w:rsidR="00D368EF" w:rsidRPr="005068DB" w:rsidRDefault="00D368EF" w:rsidP="00D368EF">
      <w:pPr>
        <w:pStyle w:val="BodyText"/>
        <w:jc w:val="both"/>
        <w:rPr>
          <w:rFonts w:ascii="Century Gothic" w:hAnsi="Century Gothic"/>
          <w:sz w:val="20"/>
          <w:szCs w:val="20"/>
        </w:rPr>
      </w:pPr>
    </w:p>
    <w:p w:rsidR="005103A8" w:rsidRPr="005068DB" w:rsidRDefault="005103A8" w:rsidP="002375C4">
      <w:pPr>
        <w:pStyle w:val="BodyText"/>
        <w:jc w:val="both"/>
        <w:rPr>
          <w:rFonts w:ascii="Century Gothic" w:hAnsi="Century Gothic"/>
          <w:sz w:val="20"/>
          <w:szCs w:val="20"/>
        </w:rPr>
      </w:pPr>
      <w:r w:rsidRPr="005068DB">
        <w:rPr>
          <w:rFonts w:ascii="Century Gothic" w:hAnsi="Century Gothic"/>
          <w:sz w:val="20"/>
          <w:szCs w:val="20"/>
        </w:rPr>
        <w:t xml:space="preserve">The intent of </w:t>
      </w:r>
      <w:r w:rsidR="00364BA1" w:rsidRPr="005068DB">
        <w:rPr>
          <w:rFonts w:ascii="Century Gothic" w:hAnsi="Century Gothic"/>
          <w:sz w:val="20"/>
          <w:szCs w:val="20"/>
        </w:rPr>
        <w:t>our</w:t>
      </w:r>
      <w:r w:rsidRPr="005068DB">
        <w:rPr>
          <w:rFonts w:ascii="Century Gothic" w:hAnsi="Century Gothic"/>
          <w:sz w:val="20"/>
          <w:szCs w:val="20"/>
        </w:rPr>
        <w:t xml:space="preserve"> </w:t>
      </w:r>
      <w:r w:rsidR="003355F4" w:rsidRPr="005068DB">
        <w:rPr>
          <w:rFonts w:ascii="Century Gothic" w:hAnsi="Century Gothic"/>
          <w:sz w:val="20"/>
          <w:szCs w:val="20"/>
        </w:rPr>
        <w:t xml:space="preserve">Modern </w:t>
      </w:r>
      <w:r w:rsidRPr="005068DB">
        <w:rPr>
          <w:rFonts w:ascii="Century Gothic" w:hAnsi="Century Gothic"/>
          <w:sz w:val="20"/>
          <w:szCs w:val="20"/>
        </w:rPr>
        <w:t>Foreign Languages</w:t>
      </w:r>
      <w:r w:rsidR="003355F4" w:rsidRPr="005068DB">
        <w:rPr>
          <w:rFonts w:ascii="Century Gothic" w:hAnsi="Century Gothic"/>
          <w:sz w:val="20"/>
          <w:szCs w:val="20"/>
        </w:rPr>
        <w:t xml:space="preserve"> (MFL)</w:t>
      </w:r>
      <w:r w:rsidRPr="005068DB">
        <w:rPr>
          <w:rFonts w:ascii="Century Gothic" w:hAnsi="Century Gothic"/>
          <w:sz w:val="20"/>
          <w:szCs w:val="20"/>
        </w:rPr>
        <w:t xml:space="preserve"> </w:t>
      </w:r>
      <w:r w:rsidR="00364BA1" w:rsidRPr="005068DB">
        <w:rPr>
          <w:rFonts w:ascii="Century Gothic" w:hAnsi="Century Gothic"/>
          <w:sz w:val="20"/>
          <w:szCs w:val="20"/>
        </w:rPr>
        <w:t xml:space="preserve">curriculum </w:t>
      </w:r>
      <w:r w:rsidRPr="005068DB">
        <w:rPr>
          <w:rFonts w:ascii="Century Gothic" w:hAnsi="Century Gothic"/>
          <w:sz w:val="20"/>
          <w:szCs w:val="20"/>
        </w:rPr>
        <w:t xml:space="preserve">is to provide our pupils </w:t>
      </w:r>
      <w:r w:rsidR="00C42D6E" w:rsidRPr="005068DB">
        <w:rPr>
          <w:rFonts w:ascii="Century Gothic" w:hAnsi="Century Gothic"/>
          <w:sz w:val="20"/>
          <w:szCs w:val="20"/>
        </w:rPr>
        <w:t xml:space="preserve">with a high-quality education </w:t>
      </w:r>
      <w:r w:rsidR="003D41CC" w:rsidRPr="005068DB">
        <w:rPr>
          <w:rFonts w:ascii="Century Gothic" w:hAnsi="Century Gothic"/>
          <w:sz w:val="20"/>
          <w:szCs w:val="20"/>
        </w:rPr>
        <w:t xml:space="preserve">with the </w:t>
      </w:r>
      <w:r w:rsidRPr="005068DB">
        <w:rPr>
          <w:rFonts w:ascii="Century Gothic" w:hAnsi="Century Gothic"/>
          <w:sz w:val="20"/>
          <w:szCs w:val="20"/>
        </w:rPr>
        <w:t xml:space="preserve">opportunities to develop their curiosity, </w:t>
      </w:r>
      <w:r w:rsidR="00364BA1" w:rsidRPr="005068DB">
        <w:rPr>
          <w:rFonts w:ascii="Century Gothic" w:hAnsi="Century Gothic"/>
          <w:sz w:val="20"/>
          <w:szCs w:val="20"/>
        </w:rPr>
        <w:t>deepen their</w:t>
      </w:r>
      <w:r w:rsidRPr="005068DB">
        <w:rPr>
          <w:rFonts w:ascii="Century Gothic" w:hAnsi="Century Gothic"/>
          <w:sz w:val="20"/>
          <w:szCs w:val="20"/>
        </w:rPr>
        <w:t xml:space="preserve"> understanding of other cu</w:t>
      </w:r>
      <w:r w:rsidR="003D41CC" w:rsidRPr="005068DB">
        <w:rPr>
          <w:rFonts w:ascii="Century Gothic" w:hAnsi="Century Gothic"/>
          <w:sz w:val="20"/>
          <w:szCs w:val="20"/>
        </w:rPr>
        <w:t>ltures and the world around them.</w:t>
      </w:r>
      <w:r w:rsidR="00364BA1" w:rsidRPr="005068DB">
        <w:rPr>
          <w:rFonts w:ascii="Century Gothic" w:hAnsi="Century Gothic"/>
          <w:sz w:val="20"/>
          <w:szCs w:val="20"/>
        </w:rPr>
        <w:t xml:space="preserve"> </w:t>
      </w:r>
      <w:r w:rsidR="00D848A0" w:rsidRPr="005068DB">
        <w:rPr>
          <w:rFonts w:ascii="Century Gothic" w:hAnsi="Century Gothic"/>
          <w:sz w:val="20"/>
          <w:szCs w:val="20"/>
        </w:rPr>
        <w:t xml:space="preserve">The core language taught at </w:t>
      </w:r>
      <w:r w:rsidR="002E35DF" w:rsidRPr="005068DB">
        <w:rPr>
          <w:rFonts w:ascii="Century Gothic" w:hAnsi="Century Gothic"/>
          <w:sz w:val="20"/>
          <w:szCs w:val="20"/>
        </w:rPr>
        <w:t xml:space="preserve">Potton </w:t>
      </w:r>
      <w:r w:rsidR="00D848A0" w:rsidRPr="005068DB">
        <w:rPr>
          <w:rFonts w:ascii="Century Gothic" w:hAnsi="Century Gothic"/>
          <w:sz w:val="20"/>
          <w:szCs w:val="20"/>
        </w:rPr>
        <w:t>Primary School is</w:t>
      </w:r>
      <w:r w:rsidR="002E35DF" w:rsidRPr="005068DB">
        <w:rPr>
          <w:rFonts w:ascii="Century Gothic" w:hAnsi="Century Gothic"/>
          <w:sz w:val="20"/>
          <w:szCs w:val="20"/>
        </w:rPr>
        <w:t xml:space="preserve"> French</w:t>
      </w:r>
      <w:r w:rsidR="003355F4" w:rsidRPr="005068DB">
        <w:rPr>
          <w:rFonts w:ascii="Century Gothic" w:hAnsi="Century Gothic"/>
          <w:sz w:val="20"/>
          <w:szCs w:val="20"/>
        </w:rPr>
        <w:t>, however we will strive to provide children with opportunities to experience a range of other languages</w:t>
      </w:r>
      <w:r w:rsidR="00F368C3" w:rsidRPr="005068DB">
        <w:rPr>
          <w:rFonts w:ascii="Century Gothic" w:hAnsi="Century Gothic"/>
          <w:sz w:val="20"/>
          <w:szCs w:val="20"/>
        </w:rPr>
        <w:t xml:space="preserve">. </w:t>
      </w:r>
      <w:r w:rsidRPr="005068DB">
        <w:rPr>
          <w:rFonts w:ascii="Century Gothic" w:hAnsi="Century Gothic"/>
          <w:sz w:val="20"/>
          <w:szCs w:val="20"/>
        </w:rPr>
        <w:t>O</w:t>
      </w:r>
      <w:r w:rsidR="002E35DF" w:rsidRPr="005068DB">
        <w:rPr>
          <w:rFonts w:ascii="Century Gothic" w:hAnsi="Century Gothic"/>
          <w:sz w:val="20"/>
          <w:szCs w:val="20"/>
        </w:rPr>
        <w:t>ur</w:t>
      </w:r>
      <w:r w:rsidR="00E37506" w:rsidRPr="005068DB">
        <w:rPr>
          <w:rFonts w:ascii="Century Gothic" w:hAnsi="Century Gothic"/>
          <w:sz w:val="20"/>
          <w:szCs w:val="20"/>
        </w:rPr>
        <w:t xml:space="preserve"> aspiration</w:t>
      </w:r>
      <w:r w:rsidR="002E35DF" w:rsidRPr="005068DB">
        <w:rPr>
          <w:rFonts w:ascii="Century Gothic" w:hAnsi="Century Gothic"/>
          <w:sz w:val="20"/>
          <w:szCs w:val="20"/>
        </w:rPr>
        <w:t xml:space="preserve"> is </w:t>
      </w:r>
      <w:r w:rsidR="00813CBF" w:rsidRPr="005068DB">
        <w:rPr>
          <w:rFonts w:ascii="Century Gothic" w:hAnsi="Century Gothic"/>
          <w:sz w:val="20"/>
          <w:szCs w:val="20"/>
        </w:rPr>
        <w:t xml:space="preserve">that we introduce the learning of the French language and the understanding of its culture in an enjoyable way with the aim being that our </w:t>
      </w:r>
      <w:r w:rsidR="002E35DF" w:rsidRPr="005068DB">
        <w:rPr>
          <w:rFonts w:ascii="Century Gothic" w:hAnsi="Century Gothic"/>
          <w:sz w:val="20"/>
          <w:szCs w:val="20"/>
        </w:rPr>
        <w:t>pupils wil</w:t>
      </w:r>
      <w:r w:rsidRPr="005068DB">
        <w:rPr>
          <w:rFonts w:ascii="Century Gothic" w:hAnsi="Century Gothic"/>
          <w:sz w:val="20"/>
          <w:szCs w:val="20"/>
        </w:rPr>
        <w:t>l be working towards becomi</w:t>
      </w:r>
      <w:r w:rsidR="00813CBF" w:rsidRPr="005068DB">
        <w:rPr>
          <w:rFonts w:ascii="Century Gothic" w:hAnsi="Century Gothic"/>
          <w:sz w:val="20"/>
          <w:szCs w:val="20"/>
        </w:rPr>
        <w:t>ng</w:t>
      </w:r>
      <w:r w:rsidR="00E37506" w:rsidRPr="005068DB">
        <w:rPr>
          <w:rFonts w:ascii="Century Gothic" w:hAnsi="Century Gothic"/>
          <w:sz w:val="20"/>
          <w:szCs w:val="20"/>
        </w:rPr>
        <w:t xml:space="preserve"> enthusiastic</w:t>
      </w:r>
      <w:r w:rsidR="00813CBF" w:rsidRPr="005068DB">
        <w:rPr>
          <w:rFonts w:ascii="Century Gothic" w:hAnsi="Century Gothic"/>
          <w:sz w:val="20"/>
          <w:szCs w:val="20"/>
        </w:rPr>
        <w:t xml:space="preserve"> life-long language learners. </w:t>
      </w:r>
    </w:p>
    <w:p w:rsidR="002A07E6" w:rsidRPr="005068DB" w:rsidRDefault="002A07E6" w:rsidP="002375C4">
      <w:pPr>
        <w:pStyle w:val="BodyText"/>
        <w:jc w:val="both"/>
        <w:rPr>
          <w:rFonts w:ascii="Century Gothic" w:hAnsi="Century Gothic"/>
          <w:sz w:val="20"/>
          <w:szCs w:val="20"/>
        </w:rPr>
      </w:pPr>
    </w:p>
    <w:p w:rsidR="0016727A" w:rsidRPr="005068DB" w:rsidRDefault="003355F4" w:rsidP="002375C4">
      <w:pPr>
        <w:pStyle w:val="BodyText"/>
        <w:jc w:val="both"/>
        <w:rPr>
          <w:rFonts w:ascii="Century Gothic" w:hAnsi="Century Gothic"/>
          <w:sz w:val="20"/>
          <w:szCs w:val="20"/>
        </w:rPr>
      </w:pPr>
      <w:r w:rsidRPr="005068DB">
        <w:rPr>
          <w:rFonts w:ascii="Century Gothic" w:hAnsi="Century Gothic"/>
          <w:sz w:val="20"/>
          <w:szCs w:val="20"/>
        </w:rPr>
        <w:t xml:space="preserve">We hope to embed the key language learning skills of speaking, listening, reading and writing as well as providing our pupils with the necessary grammar knowledge to help further their language learning across the primary phrase. </w:t>
      </w:r>
      <w:r w:rsidR="00F368C3" w:rsidRPr="005068DB">
        <w:rPr>
          <w:rFonts w:ascii="Century Gothic" w:hAnsi="Century Gothic"/>
          <w:sz w:val="20"/>
          <w:szCs w:val="20"/>
        </w:rPr>
        <w:t>Our intent is that all children achieve their full potentia</w:t>
      </w:r>
      <w:r w:rsidR="008B2D7C" w:rsidRPr="005068DB">
        <w:rPr>
          <w:rFonts w:ascii="Century Gothic" w:hAnsi="Century Gothic"/>
          <w:sz w:val="20"/>
          <w:szCs w:val="20"/>
        </w:rPr>
        <w:t>l and make substantial progress</w:t>
      </w:r>
      <w:r w:rsidR="00DB3032" w:rsidRPr="005068DB">
        <w:rPr>
          <w:rFonts w:ascii="Century Gothic" w:hAnsi="Century Gothic"/>
          <w:sz w:val="20"/>
          <w:szCs w:val="20"/>
        </w:rPr>
        <w:t xml:space="preserve"> </w:t>
      </w:r>
      <w:r w:rsidR="0088344B" w:rsidRPr="005068DB">
        <w:rPr>
          <w:rFonts w:ascii="Century Gothic" w:hAnsi="Century Gothic"/>
          <w:sz w:val="20"/>
          <w:szCs w:val="20"/>
        </w:rPr>
        <w:t>ensuring</w:t>
      </w:r>
      <w:r w:rsidR="00DB3032" w:rsidRPr="005068DB">
        <w:rPr>
          <w:rFonts w:ascii="Century Gothic" w:hAnsi="Century Gothic"/>
          <w:sz w:val="20"/>
          <w:szCs w:val="20"/>
        </w:rPr>
        <w:t xml:space="preserve"> that by the end of the </w:t>
      </w:r>
      <w:r w:rsidR="0016727A" w:rsidRPr="005068DB">
        <w:rPr>
          <w:rFonts w:ascii="Century Gothic" w:hAnsi="Century Gothic"/>
          <w:sz w:val="20"/>
          <w:szCs w:val="20"/>
        </w:rPr>
        <w:t>KS2</w:t>
      </w:r>
      <w:r w:rsidR="00240628" w:rsidRPr="005068DB">
        <w:rPr>
          <w:rFonts w:ascii="Century Gothic" w:hAnsi="Century Gothic"/>
          <w:sz w:val="20"/>
          <w:szCs w:val="20"/>
        </w:rPr>
        <w:t xml:space="preserve"> and that</w:t>
      </w:r>
      <w:r w:rsidR="00DB3032" w:rsidRPr="005068DB">
        <w:rPr>
          <w:rFonts w:ascii="Century Gothic" w:hAnsi="Century Gothic"/>
          <w:sz w:val="20"/>
          <w:szCs w:val="20"/>
        </w:rPr>
        <w:t xml:space="preserve"> they have acquired an understanding of both spoken and written </w:t>
      </w:r>
      <w:r w:rsidR="0016727A" w:rsidRPr="005068DB">
        <w:rPr>
          <w:rFonts w:ascii="Century Gothic" w:hAnsi="Century Gothic"/>
          <w:sz w:val="20"/>
          <w:szCs w:val="20"/>
        </w:rPr>
        <w:t>French as well as demonstrate</w:t>
      </w:r>
      <w:r w:rsidR="00240628" w:rsidRPr="005068DB">
        <w:rPr>
          <w:rFonts w:ascii="Century Gothic" w:hAnsi="Century Gothic"/>
          <w:sz w:val="20"/>
          <w:szCs w:val="20"/>
        </w:rPr>
        <w:t xml:space="preserve">d </w:t>
      </w:r>
      <w:r w:rsidR="0016727A" w:rsidRPr="005068DB">
        <w:rPr>
          <w:rFonts w:ascii="Century Gothic" w:hAnsi="Century Gothic"/>
          <w:sz w:val="20"/>
          <w:szCs w:val="20"/>
        </w:rPr>
        <w:t xml:space="preserve">the confidence to speak with increasing fluency. </w:t>
      </w:r>
    </w:p>
    <w:p w:rsidR="0016727A" w:rsidRPr="005068DB" w:rsidRDefault="0016727A" w:rsidP="002375C4">
      <w:pPr>
        <w:pStyle w:val="BodyText"/>
        <w:jc w:val="both"/>
        <w:rPr>
          <w:rFonts w:ascii="Century Gothic" w:hAnsi="Century Gothic"/>
          <w:sz w:val="20"/>
          <w:szCs w:val="20"/>
        </w:rPr>
      </w:pPr>
    </w:p>
    <w:p w:rsidR="00A01CE7" w:rsidRPr="005068DB" w:rsidRDefault="00F477F9" w:rsidP="002375C4">
      <w:pPr>
        <w:pStyle w:val="BodyText"/>
        <w:numPr>
          <w:ilvl w:val="0"/>
          <w:numId w:val="4"/>
        </w:numPr>
        <w:jc w:val="both"/>
        <w:rPr>
          <w:rFonts w:ascii="Century Gothic" w:hAnsi="Century Gothic"/>
          <w:sz w:val="20"/>
          <w:szCs w:val="20"/>
        </w:rPr>
      </w:pPr>
      <w:r w:rsidRPr="005068DB">
        <w:rPr>
          <w:rFonts w:ascii="Century Gothic" w:hAnsi="Century Gothic"/>
          <w:sz w:val="20"/>
          <w:szCs w:val="20"/>
        </w:rPr>
        <w:t xml:space="preserve">We ensure that we deliver a relevant, broad and ambitious Foreign </w:t>
      </w:r>
      <w:r w:rsidR="00F16ADE" w:rsidRPr="005068DB">
        <w:rPr>
          <w:rFonts w:ascii="Century Gothic" w:hAnsi="Century Gothic"/>
          <w:sz w:val="20"/>
          <w:szCs w:val="20"/>
        </w:rPr>
        <w:t>Languages</w:t>
      </w:r>
      <w:r w:rsidR="002E35DF" w:rsidRPr="005068DB">
        <w:rPr>
          <w:rFonts w:ascii="Century Gothic" w:hAnsi="Century Gothic"/>
          <w:sz w:val="20"/>
          <w:szCs w:val="20"/>
        </w:rPr>
        <w:t xml:space="preserve"> curriculum. </w:t>
      </w:r>
      <w:r w:rsidR="003D41CC" w:rsidRPr="005068DB">
        <w:rPr>
          <w:rFonts w:ascii="Century Gothic" w:hAnsi="Century Gothic"/>
          <w:sz w:val="20"/>
          <w:szCs w:val="20"/>
        </w:rPr>
        <w:t xml:space="preserve"> </w:t>
      </w:r>
    </w:p>
    <w:p w:rsidR="002A07E6" w:rsidRPr="005068DB" w:rsidRDefault="00FC3100" w:rsidP="002375C4">
      <w:pPr>
        <w:pStyle w:val="BodyText"/>
        <w:numPr>
          <w:ilvl w:val="0"/>
          <w:numId w:val="4"/>
        </w:numPr>
        <w:jc w:val="both"/>
        <w:rPr>
          <w:rFonts w:ascii="Century Gothic" w:hAnsi="Century Gothic"/>
          <w:sz w:val="20"/>
          <w:szCs w:val="20"/>
        </w:rPr>
      </w:pPr>
      <w:r w:rsidRPr="005068DB">
        <w:rPr>
          <w:rFonts w:ascii="Century Gothic" w:hAnsi="Century Gothic"/>
          <w:sz w:val="20"/>
          <w:szCs w:val="20"/>
        </w:rPr>
        <w:t xml:space="preserve">We provide opportunities for children to make cross </w:t>
      </w:r>
      <w:r w:rsidR="00F368C3" w:rsidRPr="005068DB">
        <w:rPr>
          <w:rFonts w:ascii="Century Gothic" w:hAnsi="Century Gothic"/>
          <w:sz w:val="20"/>
          <w:szCs w:val="20"/>
        </w:rPr>
        <w:t xml:space="preserve">- </w:t>
      </w:r>
      <w:r w:rsidRPr="005068DB">
        <w:rPr>
          <w:rFonts w:ascii="Century Gothic" w:hAnsi="Century Gothic"/>
          <w:sz w:val="20"/>
          <w:szCs w:val="20"/>
        </w:rPr>
        <w:t>curricular links.</w:t>
      </w:r>
    </w:p>
    <w:p w:rsidR="002E35DF" w:rsidRPr="005068DB" w:rsidRDefault="00F368C3" w:rsidP="002375C4">
      <w:pPr>
        <w:pStyle w:val="BodyText"/>
        <w:numPr>
          <w:ilvl w:val="0"/>
          <w:numId w:val="4"/>
        </w:numPr>
        <w:jc w:val="both"/>
        <w:rPr>
          <w:rFonts w:ascii="Century Gothic" w:hAnsi="Century Gothic"/>
          <w:sz w:val="20"/>
          <w:szCs w:val="20"/>
        </w:rPr>
      </w:pPr>
      <w:r w:rsidRPr="005068DB">
        <w:rPr>
          <w:rFonts w:ascii="Century Gothic" w:hAnsi="Century Gothic"/>
          <w:sz w:val="20"/>
          <w:szCs w:val="20"/>
        </w:rPr>
        <w:t xml:space="preserve">We want our </w:t>
      </w:r>
      <w:r w:rsidR="00364BA1" w:rsidRPr="005068DB">
        <w:rPr>
          <w:rFonts w:ascii="Century Gothic" w:hAnsi="Century Gothic"/>
          <w:sz w:val="20"/>
          <w:szCs w:val="20"/>
        </w:rPr>
        <w:t xml:space="preserve">pupils </w:t>
      </w:r>
      <w:r w:rsidRPr="005068DB">
        <w:rPr>
          <w:rFonts w:ascii="Century Gothic" w:hAnsi="Century Gothic"/>
          <w:sz w:val="20"/>
          <w:szCs w:val="20"/>
        </w:rPr>
        <w:t xml:space="preserve">to </w:t>
      </w:r>
      <w:r w:rsidR="00364BA1" w:rsidRPr="005068DB">
        <w:rPr>
          <w:rFonts w:ascii="Century Gothic" w:hAnsi="Century Gothic"/>
          <w:sz w:val="20"/>
          <w:szCs w:val="20"/>
        </w:rPr>
        <w:t xml:space="preserve">develop a genuine interest and positive curiosity about foreign languages. </w:t>
      </w:r>
    </w:p>
    <w:p w:rsidR="00F368C3" w:rsidRPr="005068DB" w:rsidRDefault="00C42D6E" w:rsidP="002375C4">
      <w:pPr>
        <w:pStyle w:val="BodyText"/>
        <w:numPr>
          <w:ilvl w:val="0"/>
          <w:numId w:val="4"/>
        </w:numPr>
        <w:jc w:val="both"/>
        <w:rPr>
          <w:rFonts w:ascii="Century Gothic" w:hAnsi="Century Gothic"/>
          <w:sz w:val="20"/>
          <w:szCs w:val="20"/>
        </w:rPr>
      </w:pPr>
      <w:r w:rsidRPr="005068DB">
        <w:rPr>
          <w:rFonts w:ascii="Century Gothic" w:hAnsi="Century Gothic"/>
          <w:sz w:val="20"/>
          <w:szCs w:val="20"/>
        </w:rPr>
        <w:t xml:space="preserve">We aim to build our pupils cultural capital through our </w:t>
      </w:r>
      <w:r w:rsidR="003355F4" w:rsidRPr="005068DB">
        <w:rPr>
          <w:rFonts w:ascii="Century Gothic" w:hAnsi="Century Gothic"/>
          <w:sz w:val="20"/>
          <w:szCs w:val="20"/>
        </w:rPr>
        <w:t xml:space="preserve">Modern </w:t>
      </w:r>
      <w:r w:rsidRPr="005068DB">
        <w:rPr>
          <w:rFonts w:ascii="Century Gothic" w:hAnsi="Century Gothic"/>
          <w:sz w:val="20"/>
          <w:szCs w:val="20"/>
        </w:rPr>
        <w:t xml:space="preserve">Foreign Languages curriculum. </w:t>
      </w:r>
    </w:p>
    <w:p w:rsidR="00F368C3" w:rsidRPr="005068DB" w:rsidRDefault="00F368C3" w:rsidP="002375C4">
      <w:pPr>
        <w:pStyle w:val="BodyText"/>
        <w:numPr>
          <w:ilvl w:val="0"/>
          <w:numId w:val="4"/>
        </w:numPr>
        <w:jc w:val="both"/>
        <w:rPr>
          <w:rFonts w:ascii="Century Gothic" w:hAnsi="Century Gothic"/>
          <w:sz w:val="20"/>
          <w:szCs w:val="20"/>
        </w:rPr>
      </w:pPr>
      <w:r w:rsidRPr="005068DB">
        <w:rPr>
          <w:rFonts w:ascii="Century Gothic" w:hAnsi="Century Gothic"/>
          <w:sz w:val="20"/>
          <w:szCs w:val="20"/>
        </w:rPr>
        <w:t>We</w:t>
      </w:r>
      <w:r w:rsidR="00B55347" w:rsidRPr="005068DB">
        <w:rPr>
          <w:rFonts w:ascii="Century Gothic" w:hAnsi="Century Gothic"/>
          <w:sz w:val="20"/>
          <w:szCs w:val="20"/>
        </w:rPr>
        <w:t xml:space="preserve"> strive</w:t>
      </w:r>
      <w:r w:rsidRPr="005068DB">
        <w:rPr>
          <w:rFonts w:ascii="Century Gothic" w:hAnsi="Century Gothic"/>
          <w:sz w:val="20"/>
          <w:szCs w:val="20"/>
        </w:rPr>
        <w:t xml:space="preserve"> to provide our children with the foundations to support transition between</w:t>
      </w:r>
      <w:r w:rsidR="00B55347" w:rsidRPr="005068DB">
        <w:rPr>
          <w:rFonts w:ascii="Century Gothic" w:hAnsi="Century Gothic"/>
          <w:sz w:val="20"/>
          <w:szCs w:val="20"/>
        </w:rPr>
        <w:t xml:space="preserve"> language learning in</w:t>
      </w:r>
      <w:r w:rsidR="00F55690" w:rsidRPr="005068DB">
        <w:rPr>
          <w:rFonts w:ascii="Century Gothic" w:hAnsi="Century Gothic"/>
          <w:sz w:val="20"/>
          <w:szCs w:val="20"/>
        </w:rPr>
        <w:t xml:space="preserve"> KS2 and KS3.</w:t>
      </w:r>
    </w:p>
    <w:p w:rsidR="002E35DF" w:rsidRPr="005068DB" w:rsidRDefault="002E35DF" w:rsidP="002375C4">
      <w:pPr>
        <w:pStyle w:val="BodyText"/>
        <w:ind w:left="360"/>
        <w:jc w:val="both"/>
        <w:rPr>
          <w:rFonts w:ascii="Century Gothic" w:hAnsi="Century Gothic"/>
          <w:sz w:val="20"/>
          <w:szCs w:val="20"/>
        </w:rPr>
      </w:pPr>
    </w:p>
    <w:p w:rsidR="003D41CC" w:rsidRPr="005068DB" w:rsidRDefault="003D41CC" w:rsidP="002375C4">
      <w:pPr>
        <w:tabs>
          <w:tab w:val="left" w:pos="1320"/>
        </w:tabs>
        <w:jc w:val="both"/>
        <w:rPr>
          <w:rFonts w:ascii="Century Gothic" w:hAnsi="Century Gothic"/>
          <w:b/>
          <w:sz w:val="20"/>
          <w:szCs w:val="20"/>
          <w:u w:val="single"/>
        </w:rPr>
      </w:pPr>
    </w:p>
    <w:p w:rsidR="00C541DD" w:rsidRPr="005068DB" w:rsidRDefault="00C541DD" w:rsidP="002375C4">
      <w:pPr>
        <w:jc w:val="both"/>
        <w:rPr>
          <w:rFonts w:ascii="Century Gothic" w:hAnsi="Century Gothic"/>
          <w:b/>
          <w:sz w:val="20"/>
          <w:szCs w:val="20"/>
          <w:u w:val="single"/>
        </w:rPr>
      </w:pPr>
      <w:r w:rsidRPr="005068DB">
        <w:rPr>
          <w:rFonts w:ascii="Century Gothic" w:hAnsi="Century Gothic"/>
          <w:b/>
          <w:sz w:val="20"/>
          <w:szCs w:val="20"/>
          <w:u w:val="single"/>
        </w:rPr>
        <w:t>Implementation</w:t>
      </w:r>
    </w:p>
    <w:p w:rsidR="00C541DD" w:rsidRPr="005068DB" w:rsidRDefault="00C541DD" w:rsidP="002375C4">
      <w:pPr>
        <w:jc w:val="both"/>
        <w:rPr>
          <w:rFonts w:ascii="Century Gothic" w:hAnsi="Century Gothic"/>
          <w:sz w:val="20"/>
          <w:szCs w:val="20"/>
        </w:rPr>
      </w:pPr>
    </w:p>
    <w:p w:rsidR="00C541DD" w:rsidRPr="005068DB" w:rsidRDefault="00C541DD" w:rsidP="002375C4">
      <w:pPr>
        <w:jc w:val="both"/>
        <w:rPr>
          <w:rFonts w:ascii="Century Gothic" w:hAnsi="Century Gothic"/>
          <w:sz w:val="20"/>
          <w:szCs w:val="20"/>
        </w:rPr>
      </w:pPr>
      <w:r w:rsidRPr="005068DB">
        <w:rPr>
          <w:rFonts w:ascii="Century Gothic" w:hAnsi="Century Gothic"/>
          <w:sz w:val="20"/>
          <w:szCs w:val="20"/>
        </w:rPr>
        <w:t xml:space="preserve">At Potton Primary School, all classes in KS2 have access to a high-quality languages curriculum using the Language Angels scheme of work whilst ensuring that all aspects of our teaching meet the requirements of the National Curriculum.  Throughout each year, pupils will progressively develop their four key language skills through regularly taught sessions, in KS2, by their class teacher or HLTA. </w:t>
      </w:r>
    </w:p>
    <w:p w:rsidR="00C541DD" w:rsidRPr="005068DB" w:rsidRDefault="00C541DD" w:rsidP="002375C4">
      <w:pPr>
        <w:jc w:val="both"/>
        <w:rPr>
          <w:rFonts w:ascii="Century Gothic" w:hAnsi="Century Gothic"/>
          <w:sz w:val="20"/>
          <w:szCs w:val="20"/>
        </w:rPr>
      </w:pPr>
    </w:p>
    <w:p w:rsidR="00C541DD" w:rsidRPr="005068DB" w:rsidRDefault="00C541DD" w:rsidP="002375C4">
      <w:pPr>
        <w:jc w:val="both"/>
        <w:rPr>
          <w:rFonts w:ascii="Century Gothic" w:hAnsi="Century Gothic"/>
          <w:sz w:val="20"/>
          <w:szCs w:val="20"/>
        </w:rPr>
      </w:pPr>
      <w:r w:rsidRPr="005068DB">
        <w:rPr>
          <w:rFonts w:ascii="Century Gothic" w:hAnsi="Century Gothic"/>
          <w:sz w:val="20"/>
          <w:szCs w:val="20"/>
        </w:rPr>
        <w:t xml:space="preserve">We use a small- steps approach to help ensure that the children are building upon their knowledge throughout each unit and year group. Our progression map has been carefully formulated to ensure that our pupils should have the required prior knowledge to access their units of work. As our pupils progress through each unit, they will build their knowledge and develop the complexity of the language they use. Each unit taught has clearly defined lesson objectives and aims. As part of our MFL curriculum, different teaching strategies are used including role play, language games, songs, independent work, group work and opportunities for children to present their learning. </w:t>
      </w:r>
    </w:p>
    <w:p w:rsidR="00C541DD" w:rsidRPr="005068DB" w:rsidRDefault="00C541DD" w:rsidP="002375C4">
      <w:pPr>
        <w:jc w:val="both"/>
        <w:rPr>
          <w:rFonts w:ascii="Century Gothic" w:hAnsi="Century Gothic"/>
          <w:sz w:val="20"/>
          <w:szCs w:val="20"/>
        </w:rPr>
      </w:pPr>
    </w:p>
    <w:p w:rsidR="00C541DD" w:rsidRPr="005068DB" w:rsidRDefault="00C541DD" w:rsidP="002375C4">
      <w:pPr>
        <w:jc w:val="both"/>
        <w:rPr>
          <w:rFonts w:ascii="Century Gothic" w:hAnsi="Century Gothic"/>
          <w:sz w:val="20"/>
          <w:szCs w:val="20"/>
        </w:rPr>
      </w:pPr>
      <w:r w:rsidRPr="005068DB">
        <w:rPr>
          <w:rFonts w:ascii="Century Gothic" w:hAnsi="Century Gothic"/>
          <w:sz w:val="20"/>
          <w:szCs w:val="20"/>
        </w:rPr>
        <w:t xml:space="preserve">Throughout each half term, we aim to cover one unit of work which will incorporate lessons focusing on developing our pupils speaking, listening, reading and writing skills. Towards the end </w:t>
      </w:r>
      <w:r w:rsidRPr="005068DB">
        <w:rPr>
          <w:rFonts w:ascii="Century Gothic" w:hAnsi="Century Gothic"/>
          <w:sz w:val="20"/>
          <w:szCs w:val="20"/>
        </w:rPr>
        <w:lastRenderedPageBreak/>
        <w:t xml:space="preserve">of each unit, children will be given the opportunity to complete an extended writing task. All year groups (3-6) record some of their work within their French book ensuring there is a balance between spoken and written work.  Our pupils are provided with strategies to support their written work including word mats and key vocabulary displayed around the room. </w:t>
      </w:r>
    </w:p>
    <w:p w:rsidR="00C541DD" w:rsidRPr="005068DB" w:rsidRDefault="00C541DD" w:rsidP="002375C4">
      <w:pPr>
        <w:jc w:val="both"/>
        <w:rPr>
          <w:rFonts w:ascii="Century Gothic" w:hAnsi="Century Gothic"/>
          <w:sz w:val="20"/>
          <w:szCs w:val="20"/>
        </w:rPr>
      </w:pPr>
    </w:p>
    <w:p w:rsidR="00C541DD" w:rsidRPr="005068DB" w:rsidRDefault="00C541DD" w:rsidP="002375C4">
      <w:pPr>
        <w:jc w:val="both"/>
        <w:rPr>
          <w:rFonts w:ascii="Century Gothic" w:hAnsi="Century Gothic"/>
          <w:sz w:val="20"/>
          <w:szCs w:val="20"/>
        </w:rPr>
      </w:pPr>
      <w:r w:rsidRPr="005068DB">
        <w:rPr>
          <w:rFonts w:ascii="Century Gothic" w:hAnsi="Century Gothic"/>
          <w:sz w:val="20"/>
          <w:szCs w:val="20"/>
        </w:rPr>
        <w:t>Where possible, units will be linked to class topics to provide children with cross-curricular links.  Children will build upon their previous knowledge gradually as their foreign language lessons continue to revise and consolidate previously learnt language.</w:t>
      </w:r>
    </w:p>
    <w:p w:rsidR="00C541DD" w:rsidRPr="005068DB" w:rsidRDefault="00C541DD" w:rsidP="002375C4">
      <w:pPr>
        <w:jc w:val="both"/>
        <w:rPr>
          <w:rFonts w:ascii="Century Gothic" w:hAnsi="Century Gothic"/>
          <w:sz w:val="20"/>
          <w:szCs w:val="20"/>
        </w:rPr>
      </w:pPr>
    </w:p>
    <w:p w:rsidR="00C541DD" w:rsidRPr="005068DB" w:rsidRDefault="00C541DD" w:rsidP="002375C4">
      <w:pPr>
        <w:jc w:val="both"/>
        <w:rPr>
          <w:rFonts w:ascii="Century Gothic" w:hAnsi="Century Gothic"/>
          <w:sz w:val="20"/>
          <w:szCs w:val="20"/>
        </w:rPr>
      </w:pPr>
      <w:r w:rsidRPr="005068DB">
        <w:rPr>
          <w:rFonts w:ascii="Century Gothic" w:hAnsi="Century Gothic"/>
          <w:sz w:val="20"/>
          <w:szCs w:val="20"/>
        </w:rPr>
        <w:t>In addition to the weekly lessons, we aim to provide opportunities for children to build their cultural capital through the use of: language days, assemblies and cultural lessons linked to specific days celebrated in France.</w:t>
      </w:r>
    </w:p>
    <w:p w:rsidR="00C541DD" w:rsidRPr="005068DB" w:rsidRDefault="00C541DD" w:rsidP="002375C4">
      <w:pPr>
        <w:jc w:val="both"/>
        <w:rPr>
          <w:rFonts w:ascii="Century Gothic" w:hAnsi="Century Gothic"/>
          <w:sz w:val="20"/>
          <w:szCs w:val="20"/>
        </w:rPr>
      </w:pPr>
    </w:p>
    <w:p w:rsidR="00C541DD" w:rsidRPr="005068DB" w:rsidRDefault="00C541DD" w:rsidP="002375C4">
      <w:pPr>
        <w:jc w:val="both"/>
        <w:rPr>
          <w:rFonts w:ascii="Century Gothic" w:hAnsi="Century Gothic"/>
          <w:sz w:val="20"/>
          <w:szCs w:val="20"/>
        </w:rPr>
      </w:pPr>
      <w:r w:rsidRPr="005068DB">
        <w:rPr>
          <w:rFonts w:ascii="Century Gothic" w:hAnsi="Century Gothic"/>
          <w:sz w:val="20"/>
          <w:szCs w:val="20"/>
        </w:rPr>
        <w:t xml:space="preserve">We encourage members of staff to provide opportunities to supplement our pupil’s French lessons by using French at other times throughout the school day. For example, when greeting the children, taking the register and giving classroom instructions. </w:t>
      </w:r>
    </w:p>
    <w:p w:rsidR="00742600" w:rsidRPr="005068DB" w:rsidRDefault="00742600" w:rsidP="002375C4">
      <w:pPr>
        <w:tabs>
          <w:tab w:val="left" w:pos="1320"/>
        </w:tabs>
        <w:jc w:val="both"/>
        <w:rPr>
          <w:rFonts w:ascii="Century Gothic" w:hAnsi="Century Gothic"/>
          <w:sz w:val="20"/>
          <w:szCs w:val="20"/>
        </w:rPr>
      </w:pPr>
    </w:p>
    <w:p w:rsidR="00742600" w:rsidRPr="005068DB" w:rsidRDefault="00742600" w:rsidP="002375C4">
      <w:pPr>
        <w:tabs>
          <w:tab w:val="left" w:pos="1320"/>
        </w:tabs>
        <w:jc w:val="both"/>
        <w:rPr>
          <w:rFonts w:ascii="Century Gothic" w:hAnsi="Century Gothic"/>
          <w:sz w:val="20"/>
          <w:szCs w:val="20"/>
        </w:rPr>
      </w:pPr>
    </w:p>
    <w:p w:rsidR="00742600" w:rsidRPr="005068DB" w:rsidRDefault="00C541DD" w:rsidP="002375C4">
      <w:pPr>
        <w:tabs>
          <w:tab w:val="left" w:pos="1320"/>
        </w:tabs>
        <w:jc w:val="both"/>
        <w:rPr>
          <w:rFonts w:ascii="Century Gothic" w:hAnsi="Century Gothic"/>
          <w:b/>
          <w:sz w:val="20"/>
          <w:szCs w:val="20"/>
          <w:u w:val="single"/>
        </w:rPr>
      </w:pPr>
      <w:r w:rsidRPr="005068DB">
        <w:rPr>
          <w:rFonts w:ascii="Century Gothic" w:hAnsi="Century Gothic"/>
          <w:b/>
          <w:sz w:val="20"/>
          <w:szCs w:val="20"/>
          <w:u w:val="single"/>
        </w:rPr>
        <w:t>Impact</w:t>
      </w:r>
    </w:p>
    <w:p w:rsidR="00C541DD" w:rsidRPr="005068DB" w:rsidRDefault="00C541DD" w:rsidP="002375C4">
      <w:pPr>
        <w:tabs>
          <w:tab w:val="left" w:pos="1320"/>
        </w:tabs>
        <w:jc w:val="both"/>
        <w:rPr>
          <w:rFonts w:ascii="Century Gothic" w:hAnsi="Century Gothic"/>
          <w:b/>
          <w:sz w:val="20"/>
          <w:szCs w:val="20"/>
          <w:u w:val="single"/>
        </w:rPr>
      </w:pPr>
    </w:p>
    <w:p w:rsidR="00720C32" w:rsidRPr="005068DB" w:rsidRDefault="002313C8" w:rsidP="002375C4">
      <w:pPr>
        <w:tabs>
          <w:tab w:val="left" w:pos="1320"/>
        </w:tabs>
        <w:jc w:val="both"/>
        <w:rPr>
          <w:rFonts w:ascii="Century Gothic" w:hAnsi="Century Gothic"/>
          <w:sz w:val="20"/>
          <w:szCs w:val="20"/>
        </w:rPr>
      </w:pPr>
      <w:r w:rsidRPr="005068DB">
        <w:rPr>
          <w:rFonts w:ascii="Century Gothic" w:hAnsi="Century Gothic"/>
          <w:sz w:val="20"/>
          <w:szCs w:val="20"/>
        </w:rPr>
        <w:t xml:space="preserve">Our MFL curriculum </w:t>
      </w:r>
      <w:r w:rsidR="00720C32" w:rsidRPr="005068DB">
        <w:rPr>
          <w:rFonts w:ascii="Century Gothic" w:hAnsi="Century Gothic"/>
          <w:sz w:val="20"/>
          <w:szCs w:val="20"/>
        </w:rPr>
        <w:t>enables pupils to discove</w:t>
      </w:r>
      <w:r w:rsidR="001E741A" w:rsidRPr="005068DB">
        <w:rPr>
          <w:rFonts w:ascii="Century Gothic" w:hAnsi="Century Gothic"/>
          <w:sz w:val="20"/>
          <w:szCs w:val="20"/>
        </w:rPr>
        <w:t xml:space="preserve">r a love of learning languages, develop key language learning skills set out by the National curriculum as well as learning about other cultures. </w:t>
      </w:r>
    </w:p>
    <w:p w:rsidR="00720C32" w:rsidRPr="005068DB" w:rsidRDefault="00720C32" w:rsidP="002375C4">
      <w:pPr>
        <w:tabs>
          <w:tab w:val="left" w:pos="1320"/>
        </w:tabs>
        <w:jc w:val="both"/>
        <w:rPr>
          <w:rFonts w:ascii="Century Gothic" w:hAnsi="Century Gothic"/>
          <w:sz w:val="20"/>
          <w:szCs w:val="20"/>
        </w:rPr>
      </w:pPr>
    </w:p>
    <w:p w:rsidR="00C541DD" w:rsidRPr="005068DB" w:rsidRDefault="00720C32" w:rsidP="002375C4">
      <w:pPr>
        <w:tabs>
          <w:tab w:val="left" w:pos="1320"/>
        </w:tabs>
        <w:jc w:val="both"/>
        <w:rPr>
          <w:rFonts w:ascii="Century Gothic" w:hAnsi="Century Gothic"/>
          <w:sz w:val="20"/>
          <w:szCs w:val="20"/>
        </w:rPr>
      </w:pPr>
      <w:r w:rsidRPr="005068DB">
        <w:rPr>
          <w:rFonts w:ascii="Century Gothic" w:hAnsi="Century Gothic"/>
          <w:sz w:val="20"/>
          <w:szCs w:val="20"/>
        </w:rPr>
        <w:t xml:space="preserve">It </w:t>
      </w:r>
      <w:r w:rsidR="00C541DD" w:rsidRPr="005068DB">
        <w:rPr>
          <w:rFonts w:ascii="Century Gothic" w:hAnsi="Century Gothic"/>
          <w:sz w:val="20"/>
          <w:szCs w:val="20"/>
        </w:rPr>
        <w:t xml:space="preserve">ensures that all pupils continuously build on their previous knowledge as they progress in their learning journey through the primary phase. </w:t>
      </w:r>
      <w:r w:rsidR="00E56181" w:rsidRPr="005068DB">
        <w:rPr>
          <w:rFonts w:ascii="Century Gothic" w:hAnsi="Century Gothic"/>
          <w:sz w:val="20"/>
          <w:szCs w:val="20"/>
        </w:rPr>
        <w:t>At the beginning of their learning journey, the children will s</w:t>
      </w:r>
      <w:r w:rsidR="002313C8" w:rsidRPr="005068DB">
        <w:rPr>
          <w:rFonts w:ascii="Century Gothic" w:hAnsi="Century Gothic"/>
          <w:sz w:val="20"/>
          <w:szCs w:val="20"/>
        </w:rPr>
        <w:t xml:space="preserve">tart at basic noun and article level and will teach pupils how to formulate shorter phrases. </w:t>
      </w:r>
      <w:r w:rsidR="001E741A" w:rsidRPr="005068DB">
        <w:rPr>
          <w:rFonts w:ascii="Century Gothic" w:hAnsi="Century Gothic"/>
          <w:sz w:val="20"/>
          <w:szCs w:val="20"/>
        </w:rPr>
        <w:t xml:space="preserve">By the time our pupils reach the Progressive units they will be exposed to much longer texts and will be encourage to formulate their own more personalised </w:t>
      </w:r>
      <w:r w:rsidR="002313C8" w:rsidRPr="005068DB">
        <w:rPr>
          <w:rFonts w:ascii="Century Gothic" w:hAnsi="Century Gothic"/>
          <w:sz w:val="20"/>
          <w:szCs w:val="20"/>
        </w:rPr>
        <w:t>responses</w:t>
      </w:r>
      <w:r w:rsidR="001E741A" w:rsidRPr="005068DB">
        <w:rPr>
          <w:rFonts w:ascii="Century Gothic" w:hAnsi="Century Gothic"/>
          <w:sz w:val="20"/>
          <w:szCs w:val="20"/>
        </w:rPr>
        <w:t xml:space="preserve">. </w:t>
      </w:r>
      <w:r w:rsidR="002313C8" w:rsidRPr="005068DB">
        <w:rPr>
          <w:rFonts w:ascii="Century Gothic" w:hAnsi="Century Gothic"/>
          <w:sz w:val="20"/>
          <w:szCs w:val="20"/>
        </w:rPr>
        <w:t xml:space="preserve">Through this careful planning, children will develop an ability to engage in conversations using accurate pronunciation, write phrases and short sentences from memory and show an understanding when reading. </w:t>
      </w:r>
    </w:p>
    <w:p w:rsidR="00C541DD" w:rsidRPr="005068DB" w:rsidRDefault="00C541DD" w:rsidP="002375C4">
      <w:pPr>
        <w:tabs>
          <w:tab w:val="left" w:pos="1320"/>
        </w:tabs>
        <w:jc w:val="both"/>
        <w:rPr>
          <w:rFonts w:ascii="Century Gothic" w:hAnsi="Century Gothic"/>
          <w:sz w:val="20"/>
          <w:szCs w:val="20"/>
        </w:rPr>
      </w:pPr>
    </w:p>
    <w:p w:rsidR="00C541DD" w:rsidRPr="005068DB" w:rsidRDefault="00C541DD" w:rsidP="002375C4">
      <w:pPr>
        <w:tabs>
          <w:tab w:val="left" w:pos="1320"/>
        </w:tabs>
        <w:jc w:val="both"/>
        <w:rPr>
          <w:rFonts w:ascii="Century Gothic" w:hAnsi="Century Gothic"/>
          <w:sz w:val="20"/>
          <w:szCs w:val="20"/>
        </w:rPr>
      </w:pPr>
      <w:r w:rsidRPr="005068DB">
        <w:rPr>
          <w:rFonts w:ascii="Century Gothic" w:hAnsi="Century Gothic"/>
          <w:sz w:val="20"/>
          <w:szCs w:val="20"/>
        </w:rPr>
        <w:t xml:space="preserve">Throughout KS2, pupils will be aware of their own learning goals using the learning intention overview and will keep these as a record in their French books to demonstrate their learning year on year. </w:t>
      </w:r>
    </w:p>
    <w:p w:rsidR="00C541DD" w:rsidRPr="005068DB" w:rsidRDefault="00C541DD" w:rsidP="002375C4">
      <w:pPr>
        <w:tabs>
          <w:tab w:val="left" w:pos="1320"/>
        </w:tabs>
        <w:jc w:val="both"/>
        <w:rPr>
          <w:rFonts w:ascii="Century Gothic" w:hAnsi="Century Gothic"/>
          <w:sz w:val="20"/>
          <w:szCs w:val="20"/>
        </w:rPr>
      </w:pPr>
    </w:p>
    <w:p w:rsidR="00720C32" w:rsidRPr="005068DB" w:rsidRDefault="00720C32" w:rsidP="002375C4">
      <w:pPr>
        <w:tabs>
          <w:tab w:val="left" w:pos="1320"/>
        </w:tabs>
        <w:jc w:val="both"/>
        <w:rPr>
          <w:rFonts w:ascii="Century Gothic" w:hAnsi="Century Gothic"/>
          <w:sz w:val="20"/>
          <w:szCs w:val="20"/>
        </w:rPr>
      </w:pPr>
      <w:r w:rsidRPr="005068DB">
        <w:rPr>
          <w:rFonts w:ascii="Century Gothic" w:hAnsi="Century Gothic"/>
          <w:sz w:val="20"/>
          <w:szCs w:val="20"/>
        </w:rPr>
        <w:t xml:space="preserve">During the end of unit assessments, our pupils demonstrate increasing confidence when learning and progressing in the key language skills. </w:t>
      </w:r>
    </w:p>
    <w:p w:rsidR="0078029B" w:rsidRPr="005068DB" w:rsidRDefault="0078029B" w:rsidP="002375C4">
      <w:pPr>
        <w:tabs>
          <w:tab w:val="left" w:pos="1320"/>
        </w:tabs>
        <w:jc w:val="both"/>
        <w:rPr>
          <w:rFonts w:ascii="Century Gothic" w:hAnsi="Century Gothic"/>
          <w:sz w:val="20"/>
          <w:szCs w:val="20"/>
        </w:rPr>
      </w:pPr>
    </w:p>
    <w:p w:rsidR="00505FE0" w:rsidRPr="005068DB" w:rsidRDefault="0078029B" w:rsidP="002375C4">
      <w:pPr>
        <w:tabs>
          <w:tab w:val="left" w:pos="1320"/>
        </w:tabs>
        <w:jc w:val="both"/>
        <w:rPr>
          <w:rFonts w:ascii="Century Gothic" w:hAnsi="Century Gothic"/>
          <w:sz w:val="20"/>
          <w:szCs w:val="20"/>
        </w:rPr>
      </w:pPr>
      <w:r w:rsidRPr="005068DB">
        <w:rPr>
          <w:rFonts w:ascii="Century Gothic" w:hAnsi="Century Gothic"/>
          <w:sz w:val="20"/>
          <w:szCs w:val="20"/>
        </w:rPr>
        <w:t>The MFL subject leader will</w:t>
      </w:r>
      <w:r w:rsidRPr="005068DB">
        <w:rPr>
          <w:rFonts w:ascii="Century Gothic" w:hAnsi="Century Gothic"/>
          <w:sz w:val="20"/>
          <w:szCs w:val="20"/>
        </w:rPr>
        <w:t xml:space="preserve"> continually monitor the impact MFL t</w:t>
      </w:r>
      <w:r w:rsidRPr="005068DB">
        <w:rPr>
          <w:rFonts w:ascii="Century Gothic" w:hAnsi="Century Gothic"/>
          <w:sz w:val="20"/>
          <w:szCs w:val="20"/>
        </w:rPr>
        <w:t>eaching through L</w:t>
      </w:r>
      <w:r w:rsidRPr="005068DB">
        <w:rPr>
          <w:rFonts w:ascii="Century Gothic" w:hAnsi="Century Gothic"/>
          <w:sz w:val="20"/>
          <w:szCs w:val="20"/>
        </w:rPr>
        <w:t xml:space="preserve">anguage Angels is having on the </w:t>
      </w:r>
      <w:r w:rsidRPr="005068DB">
        <w:rPr>
          <w:rFonts w:ascii="Century Gothic" w:hAnsi="Century Gothic"/>
          <w:sz w:val="20"/>
          <w:szCs w:val="20"/>
        </w:rPr>
        <w:t>children’s learning throug</w:t>
      </w:r>
      <w:r w:rsidRPr="005068DB">
        <w:rPr>
          <w:rFonts w:ascii="Century Gothic" w:hAnsi="Century Gothic"/>
          <w:sz w:val="20"/>
          <w:szCs w:val="20"/>
        </w:rPr>
        <w:t xml:space="preserve">h monitoring activities. </w:t>
      </w:r>
    </w:p>
    <w:p w:rsidR="001E741A" w:rsidRPr="005068DB" w:rsidRDefault="001E741A" w:rsidP="002375C4">
      <w:pPr>
        <w:tabs>
          <w:tab w:val="left" w:pos="1320"/>
        </w:tabs>
        <w:jc w:val="both"/>
        <w:rPr>
          <w:rFonts w:ascii="Century Gothic" w:hAnsi="Century Gothic"/>
          <w:sz w:val="20"/>
          <w:szCs w:val="20"/>
        </w:rPr>
      </w:pPr>
    </w:p>
    <w:p w:rsidR="00742600" w:rsidRPr="005068DB" w:rsidRDefault="00742600" w:rsidP="00A07DD9">
      <w:pPr>
        <w:tabs>
          <w:tab w:val="left" w:pos="1320"/>
        </w:tabs>
        <w:jc w:val="both"/>
        <w:rPr>
          <w:sz w:val="20"/>
          <w:szCs w:val="20"/>
        </w:rPr>
      </w:pPr>
    </w:p>
    <w:p w:rsidR="00742600" w:rsidRPr="005068DB" w:rsidRDefault="00742600" w:rsidP="00A07DD9">
      <w:pPr>
        <w:tabs>
          <w:tab w:val="left" w:pos="1320"/>
        </w:tabs>
        <w:jc w:val="both"/>
        <w:rPr>
          <w:sz w:val="20"/>
          <w:szCs w:val="20"/>
        </w:rPr>
      </w:pPr>
    </w:p>
    <w:p w:rsidR="00813CBF" w:rsidRPr="00813CBF" w:rsidRDefault="00813CBF" w:rsidP="00813CBF"/>
    <w:p w:rsidR="00813CBF" w:rsidRDefault="00813CBF" w:rsidP="00813CBF"/>
    <w:p w:rsidR="003D41CC" w:rsidRPr="00813CBF" w:rsidRDefault="00813CBF" w:rsidP="00813CBF">
      <w:pPr>
        <w:tabs>
          <w:tab w:val="left" w:pos="7451"/>
        </w:tabs>
      </w:pPr>
      <w:r>
        <w:tab/>
      </w:r>
      <w:bookmarkStart w:id="0" w:name="_GoBack"/>
      <w:bookmarkEnd w:id="0"/>
    </w:p>
    <w:sectPr w:rsidR="003D41CC" w:rsidRPr="00813CBF" w:rsidSect="00A07DD9">
      <w:headerReference w:type="default" r:id="rId7"/>
      <w:type w:val="continuous"/>
      <w:pgSz w:w="11910" w:h="16840"/>
      <w:pgMar w:top="1560" w:right="1320" w:bottom="1418"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87C" w:rsidRDefault="0049487C" w:rsidP="00C248A9">
      <w:r>
        <w:separator/>
      </w:r>
    </w:p>
  </w:endnote>
  <w:endnote w:type="continuationSeparator" w:id="0">
    <w:p w:rsidR="0049487C" w:rsidRDefault="0049487C"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87C" w:rsidRDefault="0049487C" w:rsidP="00C248A9">
      <w:r>
        <w:separator/>
      </w:r>
    </w:p>
  </w:footnote>
  <w:footnote w:type="continuationSeparator" w:id="0">
    <w:p w:rsidR="0049487C" w:rsidRDefault="0049487C"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DD9" w:rsidRDefault="00D848A0" w:rsidP="00C541DD">
    <w:pPr>
      <w:pStyle w:val="Header"/>
      <w:jc w:val="center"/>
    </w:pPr>
    <w:r>
      <w:rPr>
        <w:noProof/>
        <w:lang w:bidi="ar-SA"/>
      </w:rPr>
      <w:drawing>
        <wp:inline distT="0" distB="0" distL="0" distR="0" wp14:anchorId="2331EAD0" wp14:editId="3556D3FA">
          <wp:extent cx="895350" cy="847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95350" cy="8477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121880"/>
    <w:multiLevelType w:val="hybridMultilevel"/>
    <w:tmpl w:val="646E46D6"/>
    <w:lvl w:ilvl="0" w:tplc="3C12E10E">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1200C7"/>
    <w:multiLevelType w:val="hybridMultilevel"/>
    <w:tmpl w:val="2132BB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80964"/>
    <w:multiLevelType w:val="hybridMultilevel"/>
    <w:tmpl w:val="F562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16727A"/>
    <w:rsid w:val="001E741A"/>
    <w:rsid w:val="002313C8"/>
    <w:rsid w:val="002375C4"/>
    <w:rsid w:val="00240628"/>
    <w:rsid w:val="00295450"/>
    <w:rsid w:val="002A07E6"/>
    <w:rsid w:val="002E35DF"/>
    <w:rsid w:val="00325433"/>
    <w:rsid w:val="00334A77"/>
    <w:rsid w:val="003355F4"/>
    <w:rsid w:val="0036042B"/>
    <w:rsid w:val="00364BA1"/>
    <w:rsid w:val="003B358A"/>
    <w:rsid w:val="003D41CC"/>
    <w:rsid w:val="0049487C"/>
    <w:rsid w:val="00505FE0"/>
    <w:rsid w:val="005068DB"/>
    <w:rsid w:val="005103A8"/>
    <w:rsid w:val="00540618"/>
    <w:rsid w:val="005F27FF"/>
    <w:rsid w:val="00620603"/>
    <w:rsid w:val="00623711"/>
    <w:rsid w:val="006A751E"/>
    <w:rsid w:val="00720C32"/>
    <w:rsid w:val="00742600"/>
    <w:rsid w:val="0078029B"/>
    <w:rsid w:val="00813CBF"/>
    <w:rsid w:val="008360F8"/>
    <w:rsid w:val="00863FEF"/>
    <w:rsid w:val="0088344B"/>
    <w:rsid w:val="008B2D7C"/>
    <w:rsid w:val="009A16A8"/>
    <w:rsid w:val="00A01CE7"/>
    <w:rsid w:val="00A07DD9"/>
    <w:rsid w:val="00A70A58"/>
    <w:rsid w:val="00B55347"/>
    <w:rsid w:val="00B9518F"/>
    <w:rsid w:val="00C248A9"/>
    <w:rsid w:val="00C42D6E"/>
    <w:rsid w:val="00C541DD"/>
    <w:rsid w:val="00C554CC"/>
    <w:rsid w:val="00C838CF"/>
    <w:rsid w:val="00CD042C"/>
    <w:rsid w:val="00CD6E8F"/>
    <w:rsid w:val="00D21668"/>
    <w:rsid w:val="00D368EF"/>
    <w:rsid w:val="00D83249"/>
    <w:rsid w:val="00D848A0"/>
    <w:rsid w:val="00D90CC7"/>
    <w:rsid w:val="00DB3032"/>
    <w:rsid w:val="00E37506"/>
    <w:rsid w:val="00E56181"/>
    <w:rsid w:val="00ED6865"/>
    <w:rsid w:val="00EE6205"/>
    <w:rsid w:val="00F16ADE"/>
    <w:rsid w:val="00F368C3"/>
    <w:rsid w:val="00F477F9"/>
    <w:rsid w:val="00F55690"/>
    <w:rsid w:val="00FC3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9A6707C"/>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 w:type="paragraph" w:styleId="BalloonText">
    <w:name w:val="Balloon Text"/>
    <w:basedOn w:val="Normal"/>
    <w:link w:val="BalloonTextChar"/>
    <w:uiPriority w:val="99"/>
    <w:semiHidden/>
    <w:unhideWhenUsed/>
    <w:rsid w:val="00D848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8A0"/>
    <w:rPr>
      <w:rFonts w:ascii="Segoe UI" w:eastAsia="Calibri"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Emily Peacock</cp:lastModifiedBy>
  <cp:revision>2</cp:revision>
  <cp:lastPrinted>2023-09-15T08:08:00Z</cp:lastPrinted>
  <dcterms:created xsi:type="dcterms:W3CDTF">2023-11-03T10:50:00Z</dcterms:created>
  <dcterms:modified xsi:type="dcterms:W3CDTF">2023-11-03T10:50:00Z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ies>
</file>